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ALGUNAS EXPOSICIONES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Tana E. Ruiz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94" w:leader="none"/>
        </w:tabs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COLECTIVAS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Marzo  2012       Madrid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ART EKA GALLERY (actualmente EKA MOOR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ART),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Agosto 2012      Biescas (Huesca)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“La Espiga”  *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*Agosto 2012    Huesca 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Donación posterior de una obra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de la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exposición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anterior al MUSEO DEL DIBUJO, Castillo de Larrés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Julio     2013      New York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THE STORY OF THE CREATIVE. International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ab/>
        <w:t xml:space="preserve">      Exhibition. Galería See.Me , Long Island City, NY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5 Oct 2013         New York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# CREATIVES RISING. Proyección de una obra 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en el Rascacielos LIC  New York y exposición posterior en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la citada Galería  See.Me. Long Island City, NY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24 Julio 2014   Times Square, New York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#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8"/>
          <w:shd w:fill="auto" w:val="clear"/>
        </w:rPr>
        <w:t xml:space="preserve">SeeMeTakesover,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proyección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de tres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obras en la torre de pantallas situada en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Timesquare.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4 sept 2014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New York.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Galería See.Me.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Long Island City, NY. Proyección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de una Obra.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21 Sept/31 oct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Sicilia, Italia. Castello Chiaramontano di Rocalmuto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2014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GoyArt Spagna. Selezione artisti di Arte Contemporánea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9 oct/30 oct     Barcelona.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Convocatoria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FemArt : “EL COS DESOBEDIENT”           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2014 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Abril 2015       Dallas Texas, EEUU. International Collective. Artist Book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TVAA Gallery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21 Feb./6 Mar.  Madrid. Foro de Creadores Buenavista,16.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Goyart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2015                  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International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keepNext w:val="true"/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INDIVIDUALES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Nov. 2007     Elda (Alicante) Galería “ Espai Minim”,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ubicada en el Espacio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Artesanal  “Bohemia”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    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Nov./Dic 08     Alicante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“ TRAS LA CONCIENCIA IMPEDIDA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”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Universidad de Alicante.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SALA AIFOS.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Patrocinado por el Centro de Estudios de la Mujer de la UA.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Colaboración del  Ministerio de Igualdad  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Nov. 2009         Madrid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“¿A DÓNDE CREES QUE VAS, MADRE ARTISTA?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 En el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      Espacio Cultural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“LA BUGA”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(de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0"/>
          <w:shd w:fill="auto" w:val="clear"/>
        </w:rPr>
        <w:t xml:space="preserve">LA BOCA DEL LOBO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).  Lavapiés              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Marzo 2011      Petrel (Alicante)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“EL VIENTRE EMPAPELADO”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Pintura Feminista 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Contemporánea. Sala de exposiciones Vicente Poveda</w:t>
      </w:r>
    </w:p>
    <w:p>
      <w:pPr>
        <w:tabs>
          <w:tab w:val="left" w:pos="127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Poveda.Centro Cultural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